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EB4A8" w14:textId="77777777" w:rsidR="00456EF0" w:rsidRDefault="00456EF0">
      <w:pPr>
        <w:rPr>
          <w:rFonts w:ascii="Arimo" w:eastAsia="Arimo" w:hAnsi="Arimo" w:cs="Arimo"/>
        </w:rPr>
      </w:pPr>
    </w:p>
    <w:p w14:paraId="265EB4A9" w14:textId="0B818D2E" w:rsidR="00456EF0" w:rsidRDefault="00592ABD" w:rsidP="00592ABD">
      <w:pPr>
        <w:rPr>
          <w:rFonts w:ascii="Arimo" w:eastAsia="Arimo" w:hAnsi="Arimo" w:cs="Arimo"/>
        </w:rPr>
      </w:pPr>
      <w:r w:rsidRPr="00876EF1">
        <w:rPr>
          <w:rFonts w:ascii="Helvetica" w:eastAsia="Times New Roman" w:hAnsi="Helvetica" w:cs="Times New Roman"/>
          <w:color w:val="202020"/>
          <w:lang w:eastAsia="en-GB"/>
        </w:rPr>
        <w:t>The Nominating Committee is pleased to present the proposed 202</w:t>
      </w:r>
      <w:r>
        <w:rPr>
          <w:rFonts w:ascii="Helvetica" w:eastAsia="Times New Roman" w:hAnsi="Helvetica" w:cs="Times New Roman"/>
          <w:color w:val="202020"/>
          <w:lang w:eastAsia="en-GB"/>
        </w:rPr>
        <w:t>4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t>-202</w:t>
      </w:r>
      <w:r>
        <w:rPr>
          <w:rFonts w:ascii="Helvetica" w:eastAsia="Times New Roman" w:hAnsi="Helvetica" w:cs="Times New Roman"/>
          <w:color w:val="202020"/>
          <w:lang w:eastAsia="en-GB"/>
        </w:rPr>
        <w:t>5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t> Board Slate: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> 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>President: Angela Parry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>First VP, Membership: </w:t>
      </w:r>
      <w:r>
        <w:rPr>
          <w:rFonts w:ascii="Helvetica" w:eastAsia="Times New Roman" w:hAnsi="Helvetica" w:cs="Times New Roman"/>
          <w:color w:val="202020"/>
          <w:lang w:eastAsia="en-GB"/>
        </w:rPr>
        <w:t>Pending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 xml:space="preserve">Second VP, Philanthropy: </w:t>
      </w:r>
      <w:r>
        <w:rPr>
          <w:rFonts w:ascii="Helvetica" w:eastAsia="Times New Roman" w:hAnsi="Helvetica" w:cs="Times New Roman"/>
          <w:color w:val="202020"/>
          <w:lang w:eastAsia="en-GB"/>
        </w:rPr>
        <w:t>Jennifer Bull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 xml:space="preserve">Hospitality: </w:t>
      </w:r>
      <w:r>
        <w:rPr>
          <w:rFonts w:ascii="Helvetica" w:eastAsia="Times New Roman" w:hAnsi="Helvetica" w:cs="Times New Roman"/>
          <w:color w:val="202020"/>
          <w:lang w:eastAsia="en-GB"/>
        </w:rPr>
        <w:t>Pending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 xml:space="preserve">Secretary: </w:t>
      </w:r>
      <w:r>
        <w:rPr>
          <w:rFonts w:ascii="Helvetica" w:eastAsia="Times New Roman" w:hAnsi="Helvetica" w:cs="Times New Roman"/>
          <w:color w:val="202020"/>
          <w:lang w:eastAsia="en-GB"/>
        </w:rPr>
        <w:t>Tanya Risk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 xml:space="preserve">Treasurer: </w:t>
      </w:r>
      <w:r>
        <w:rPr>
          <w:rFonts w:ascii="Helvetica" w:eastAsia="Times New Roman" w:hAnsi="Helvetica" w:cs="Times New Roman"/>
          <w:color w:val="202020"/>
          <w:lang w:eastAsia="en-GB"/>
        </w:rPr>
        <w:t>Pending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 xml:space="preserve">Social: </w:t>
      </w:r>
      <w:r>
        <w:rPr>
          <w:rFonts w:ascii="Helvetica" w:eastAsia="Times New Roman" w:hAnsi="Helvetica" w:cs="Times New Roman"/>
          <w:color w:val="202020"/>
          <w:lang w:eastAsia="en-GB"/>
        </w:rPr>
        <w:t>Pending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 xml:space="preserve">New Islanders: </w:t>
      </w:r>
      <w:r>
        <w:rPr>
          <w:rFonts w:ascii="Helvetica" w:eastAsia="Times New Roman" w:hAnsi="Helvetica" w:cs="Times New Roman"/>
          <w:color w:val="202020"/>
          <w:lang w:eastAsia="en-GB"/>
        </w:rPr>
        <w:t>Lindsay Cook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 xml:space="preserve">Communications:  </w:t>
      </w:r>
      <w:r>
        <w:rPr>
          <w:rFonts w:ascii="Helvetica" w:eastAsia="Times New Roman" w:hAnsi="Helvetica" w:cs="Times New Roman"/>
          <w:color w:val="202020"/>
          <w:lang w:eastAsia="en-GB"/>
        </w:rPr>
        <w:t>Janine Hewitt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>Webmaster</w:t>
      </w:r>
      <w:r>
        <w:rPr>
          <w:rFonts w:ascii="Helvetica" w:eastAsia="Times New Roman" w:hAnsi="Helvetica" w:cs="Times New Roman"/>
          <w:color w:val="202020"/>
          <w:lang w:eastAsia="en-GB"/>
        </w:rPr>
        <w:t xml:space="preserve">: Tatiana </w:t>
      </w:r>
      <w:proofErr w:type="spellStart"/>
      <w:r>
        <w:rPr>
          <w:rFonts w:ascii="Helvetica" w:eastAsia="Times New Roman" w:hAnsi="Helvetica" w:cs="Times New Roman"/>
          <w:color w:val="202020"/>
          <w:lang w:eastAsia="en-GB"/>
        </w:rPr>
        <w:t>Kuleska</w:t>
      </w:r>
      <w:proofErr w:type="spellEnd"/>
      <w:r w:rsidRPr="00876EF1">
        <w:rPr>
          <w:rFonts w:ascii="Helvetica" w:eastAsia="Times New Roman" w:hAnsi="Helvetica" w:cs="Times New Roman"/>
          <w:color w:val="202020"/>
          <w:lang w:eastAsia="en-GB"/>
        </w:rPr>
        <w:br/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> 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  <w:t>The Nominating Committee is comprised of the following IWC Members: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br/>
      </w:r>
      <w:r>
        <w:rPr>
          <w:rFonts w:ascii="Helvetica" w:eastAsia="Times New Roman" w:hAnsi="Helvetica" w:cs="Times New Roman"/>
          <w:color w:val="202020"/>
          <w:lang w:eastAsia="en-GB"/>
        </w:rPr>
        <w:t>Susana LaTour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t xml:space="preserve"> (Chair), </w:t>
      </w:r>
      <w:r>
        <w:rPr>
          <w:rFonts w:ascii="Helvetica" w:eastAsia="Times New Roman" w:hAnsi="Helvetica" w:cs="Times New Roman"/>
          <w:color w:val="202020"/>
          <w:lang w:eastAsia="en-GB"/>
        </w:rPr>
        <w:t>Lindsay Cook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t xml:space="preserve">, and </w:t>
      </w:r>
      <w:r>
        <w:rPr>
          <w:rFonts w:ascii="Helvetica" w:eastAsia="Times New Roman" w:hAnsi="Helvetica" w:cs="Times New Roman"/>
          <w:color w:val="202020"/>
          <w:lang w:eastAsia="en-GB"/>
        </w:rPr>
        <w:t>Sharon Haney</w:t>
      </w:r>
      <w:r w:rsidRPr="00876EF1">
        <w:rPr>
          <w:rFonts w:ascii="Helvetica" w:eastAsia="Times New Roman" w:hAnsi="Helvetica" w:cs="Times New Roman"/>
          <w:color w:val="202020"/>
          <w:lang w:eastAsia="en-GB"/>
        </w:rPr>
        <w:t>. </w:t>
      </w:r>
    </w:p>
    <w:sectPr w:rsidR="00456EF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EB4B1" w14:textId="77777777" w:rsidR="00BC6B02" w:rsidRDefault="00BC6B02">
      <w:pPr>
        <w:spacing w:line="240" w:lineRule="auto"/>
      </w:pPr>
      <w:r>
        <w:separator/>
      </w:r>
    </w:p>
  </w:endnote>
  <w:endnote w:type="continuationSeparator" w:id="0">
    <w:p w14:paraId="265EB4B3" w14:textId="77777777" w:rsidR="00BC6B02" w:rsidRDefault="00BC6B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" w:fontKey="{28783DD4-0C49-4879-9028-3BDD83B6202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4F9ABF1-E19A-4D5B-AD75-FDF14BDA80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53998FD-38B6-4D2E-A79A-53AA485F04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29A0E2-9918-41A7-969B-9ED06B89AF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EB4AB" w14:textId="77777777" w:rsidR="00456EF0" w:rsidRDefault="00BC6B02">
    <w:pPr>
      <w:rPr>
        <w:rFonts w:ascii="Arimo" w:eastAsia="Arimo" w:hAnsi="Arimo" w:cs="Arimo"/>
        <w:color w:val="055C9D"/>
      </w:rPr>
    </w:pPr>
    <w:r>
      <w:rPr>
        <w:rFonts w:ascii="Arimo" w:eastAsia="Arimo" w:hAnsi="Arimo" w:cs="Arimo"/>
        <w:color w:val="055C9D"/>
      </w:rPr>
      <w:t xml:space="preserve">The International Women’s Club </w:t>
    </w:r>
  </w:p>
  <w:p w14:paraId="265EB4AC" w14:textId="77777777" w:rsidR="00456EF0" w:rsidRDefault="00BC6B02">
    <w:pPr>
      <w:rPr>
        <w:rFonts w:ascii="Arimo" w:eastAsia="Arimo" w:hAnsi="Arimo" w:cs="Arimo"/>
        <w:color w:val="FF84CF"/>
      </w:rPr>
    </w:pPr>
    <w:r>
      <w:rPr>
        <w:rFonts w:ascii="Arimo" w:eastAsia="Arimo" w:hAnsi="Arimo" w:cs="Arimo"/>
        <w:color w:val="FF84CF"/>
      </w:rPr>
      <w:t>Charity registration: 444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EB4AD" w14:textId="77777777" w:rsidR="00BC6B02" w:rsidRDefault="00BC6B02">
      <w:pPr>
        <w:spacing w:line="240" w:lineRule="auto"/>
      </w:pPr>
      <w:r>
        <w:separator/>
      </w:r>
    </w:p>
  </w:footnote>
  <w:footnote w:type="continuationSeparator" w:id="0">
    <w:p w14:paraId="265EB4AF" w14:textId="77777777" w:rsidR="00BC6B02" w:rsidRDefault="00BC6B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EB4AA" w14:textId="77777777" w:rsidR="00456EF0" w:rsidRDefault="00BC6B02">
    <w:pPr>
      <w:jc w:val="center"/>
    </w:pPr>
    <w:r>
      <w:rPr>
        <w:noProof/>
      </w:rPr>
      <w:drawing>
        <wp:inline distT="114300" distB="114300" distL="114300" distR="114300" wp14:anchorId="265EB4AD" wp14:editId="265EB4AE">
          <wp:extent cx="985838" cy="98583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5838" cy="985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EF0"/>
    <w:rsid w:val="00456EF0"/>
    <w:rsid w:val="00592ABD"/>
    <w:rsid w:val="00723FC5"/>
    <w:rsid w:val="00BC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EB4A8"/>
  <w15:docId w15:val="{EEF70A3C-AF86-4A33-886E-942A80F4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B390307DB93468BD5972040F81738" ma:contentTypeVersion="14" ma:contentTypeDescription="Create a new document." ma:contentTypeScope="" ma:versionID="8b152a7e3a8cf21c5789ba280a5db1d8">
  <xsd:schema xmlns:xsd="http://www.w3.org/2001/XMLSchema" xmlns:xs="http://www.w3.org/2001/XMLSchema" xmlns:p="http://schemas.microsoft.com/office/2006/metadata/properties" xmlns:ns2="d221fa3f-44d3-4912-b013-74a4dc9895bc" xmlns:ns3="40f2eda9-2f95-4d7c-b7fa-e151d407939f" targetNamespace="http://schemas.microsoft.com/office/2006/metadata/properties" ma:root="true" ma:fieldsID="6620d8b7ba1811ee09cb31d5429a22b3" ns2:_="" ns3:_="">
    <xsd:import namespace="d221fa3f-44d3-4912-b013-74a4dc9895bc"/>
    <xsd:import namespace="40f2eda9-2f95-4d7c-b7fa-e151d4079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1fa3f-44d3-4912-b013-74a4dc9895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cedd38b-2a55-494d-86fe-e36530e609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2eda9-2f95-4d7c-b7fa-e151d407939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5b4c224-0622-4b15-8c81-44009c55e694}" ma:internalName="TaxCatchAll" ma:showField="CatchAllData" ma:web="40f2eda9-2f95-4d7c-b7fa-e151d4079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f2eda9-2f95-4d7c-b7fa-e151d407939f" xsi:nil="true"/>
    <lcf76f155ced4ddcb4097134ff3c332f xmlns="d221fa3f-44d3-4912-b013-74a4dc9895b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9EDA5E-7D1E-4EA9-B60F-1EE3711B7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1fa3f-44d3-4912-b013-74a4dc9895bc"/>
    <ds:schemaRef ds:uri="40f2eda9-2f95-4d7c-b7fa-e151d4079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25B980-9B98-4EA4-9E1F-D556D21486C1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40f2eda9-2f95-4d7c-b7fa-e151d407939f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d221fa3f-44d3-4912-b013-74a4dc9895b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DF9A658-F3F2-490C-9C94-49F1886B2B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Elizaveta Zaychenko</dc:creator>
  <cp:lastModifiedBy>Elizaveta Zaychenko</cp:lastModifiedBy>
  <cp:revision>2</cp:revision>
  <dcterms:created xsi:type="dcterms:W3CDTF">2024-04-12T10:36:00Z</dcterms:created>
  <dcterms:modified xsi:type="dcterms:W3CDTF">2024-04-12T10:36:00Z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0x010100A54B390307DB93468BD5972040F81738</vt:lpwstr>
  </property>
</Properties>
</file>